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2B" w:rsidRDefault="0003462B" w:rsidP="0003462B">
      <w:pPr>
        <w:pStyle w:val="1"/>
        <w:jc w:val="right"/>
      </w:pPr>
      <w:r>
        <w:t>18.12.2020 г.</w:t>
      </w:r>
    </w:p>
    <w:p w:rsidR="000F44BC" w:rsidRDefault="000949B1" w:rsidP="000949B1">
      <w:pPr>
        <w:pStyle w:val="1"/>
      </w:pPr>
      <w:r>
        <w:t>Всемирный день мигранта</w:t>
      </w:r>
    </w:p>
    <w:p w:rsidR="00A53170" w:rsidRPr="00A53170" w:rsidRDefault="000949B1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A53170">
        <w:rPr>
          <w:rFonts w:ascii="Arial" w:hAnsi="Arial" w:cs="Arial"/>
          <w:color w:val="404040" w:themeColor="text1" w:themeTint="BF"/>
          <w:sz w:val="24"/>
          <w:szCs w:val="24"/>
        </w:rPr>
        <w:t>Каждый человек стремится к лучшей доле для себя и своих близких. Ради этого порой приходится покидать родной край</w:t>
      </w:r>
      <w:r w:rsidR="00A53170" w:rsidRPr="00A53170">
        <w:rPr>
          <w:rFonts w:ascii="Arial" w:hAnsi="Arial" w:cs="Arial"/>
          <w:color w:val="404040" w:themeColor="text1" w:themeTint="BF"/>
          <w:sz w:val="24"/>
          <w:szCs w:val="24"/>
        </w:rPr>
        <w:t xml:space="preserve"> и обживаться в непривычной обстановке – искать работу, жилье и формировать новый круг общения.</w:t>
      </w:r>
      <w:r w:rsidRPr="00A53170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:rsidR="000949B1" w:rsidRPr="00A53170" w:rsidRDefault="000949B1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A53170">
        <w:rPr>
          <w:rFonts w:ascii="Arial" w:hAnsi="Arial" w:cs="Arial"/>
          <w:color w:val="404040" w:themeColor="text1" w:themeTint="BF"/>
          <w:sz w:val="24"/>
          <w:szCs w:val="24"/>
        </w:rPr>
        <w:t xml:space="preserve">В новой обстановке мигрант </w:t>
      </w:r>
      <w:r w:rsidR="00A53170" w:rsidRPr="00A53170">
        <w:rPr>
          <w:rFonts w:ascii="Arial" w:hAnsi="Arial" w:cs="Arial"/>
          <w:color w:val="404040" w:themeColor="text1" w:themeTint="BF"/>
          <w:sz w:val="24"/>
          <w:szCs w:val="24"/>
        </w:rPr>
        <w:t xml:space="preserve">не всегда оказывался защищен с юридической точки зрения. Поэтому 18 декабря 1990 года резолюцией ООН принята </w:t>
      </w:r>
      <w:r w:rsidR="00A53170" w:rsidRPr="00A53170">
        <w:rPr>
          <w:rFonts w:ascii="Arial" w:hAnsi="Arial" w:cs="Arial"/>
          <w:bCs/>
          <w:color w:val="404040" w:themeColor="text1" w:themeTint="BF"/>
          <w:sz w:val="24"/>
          <w:szCs w:val="24"/>
          <w:shd w:val="clear" w:color="auto" w:fill="FFFFFF"/>
        </w:rPr>
        <w:t xml:space="preserve">Международная конвенция о защите прав всех трудящихся-мигрантов и членов их семей. Ее основная цель – способствовать уважению прав человека трудящихся-мигрантов. Конвенция не создает новых прав для мигрантов, но направлена </w:t>
      </w:r>
      <w:r w:rsidRPr="00A53170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на обеспечение </w:t>
      </w:r>
      <w:r w:rsidRPr="00A53170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равного обращения и равных условий труда для мигрантов и граждан принимающей страны. </w:t>
      </w:r>
    </w:p>
    <w:p w:rsidR="000949B1" w:rsidRDefault="00A53170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A53170">
        <w:rPr>
          <w:rFonts w:ascii="Arial" w:hAnsi="Arial" w:cs="Arial"/>
          <w:color w:val="404040" w:themeColor="text1" w:themeTint="BF"/>
          <w:sz w:val="24"/>
          <w:szCs w:val="24"/>
        </w:rPr>
        <w:t>Через десять лет Генеральной Ассамблеей ООН предложено ежегодно отмечать Международный день мигранта 18 декабря. Праздник должен способствовать распространению информации о правах человека и основных свободах мигрантов, а также обмену опытом и разработке мер по обеспечению их защиты.</w:t>
      </w:r>
    </w:p>
    <w:p w:rsidR="00A53170" w:rsidRDefault="00A53170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В целом же под миграцией понимается любое территориальное перемещение население, связанное с пересечением как внешних, так и внутренних границ административно-территориальных образований с целью перемены постоянного места жительства или временного пребывания на территории для учебы</w:t>
      </w:r>
      <w:r w:rsidR="0068005F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или работы.</w:t>
      </w:r>
    </w:p>
    <w:p w:rsidR="00BF0CCD" w:rsidRDefault="00BF0CCD" w:rsidP="00BF0CCD">
      <w:pPr>
        <w:pStyle w:val="2"/>
      </w:pPr>
      <w:r>
        <w:t xml:space="preserve">Миграция в </w:t>
      </w:r>
      <w:proofErr w:type="gramStart"/>
      <w:r>
        <w:t>Самарской</w:t>
      </w:r>
      <w:proofErr w:type="gramEnd"/>
      <w:r>
        <w:t xml:space="preserve"> области</w:t>
      </w:r>
    </w:p>
    <w:p w:rsidR="0023747A" w:rsidRPr="0023747A" w:rsidRDefault="0023747A" w:rsidP="0023747A">
      <w:pPr>
        <w:rPr>
          <w:rFonts w:ascii="Arial" w:hAnsi="Arial" w:cs="Arial"/>
          <w:color w:val="404040" w:themeColor="text1" w:themeTint="BF"/>
          <w:sz w:val="24"/>
        </w:rPr>
      </w:pPr>
      <w:r w:rsidRPr="0023747A">
        <w:rPr>
          <w:rFonts w:ascii="Arial" w:hAnsi="Arial" w:cs="Arial"/>
          <w:color w:val="404040" w:themeColor="text1" w:themeTint="BF"/>
          <w:sz w:val="24"/>
        </w:rPr>
        <w:t>В 2019 году в Самарскую облас</w:t>
      </w:r>
      <w:r>
        <w:rPr>
          <w:rFonts w:ascii="Arial" w:hAnsi="Arial" w:cs="Arial"/>
          <w:color w:val="404040" w:themeColor="text1" w:themeTint="BF"/>
          <w:sz w:val="24"/>
        </w:rPr>
        <w:t>ть прибыло 80,3 тыс. мигрантов, а покинул</w:t>
      </w:r>
      <w:r w:rsidR="00E13C97">
        <w:rPr>
          <w:rFonts w:ascii="Arial" w:hAnsi="Arial" w:cs="Arial"/>
          <w:color w:val="404040" w:themeColor="text1" w:themeTint="BF"/>
          <w:sz w:val="24"/>
        </w:rPr>
        <w:t>о</w:t>
      </w:r>
      <w:bookmarkStart w:id="0" w:name="_GoBack"/>
      <w:bookmarkEnd w:id="0"/>
      <w:r w:rsidRPr="0023747A">
        <w:rPr>
          <w:rFonts w:ascii="Arial" w:hAnsi="Arial" w:cs="Arial"/>
          <w:color w:val="404040" w:themeColor="text1" w:themeTint="BF"/>
          <w:sz w:val="24"/>
        </w:rPr>
        <w:t xml:space="preserve"> регион</w:t>
      </w:r>
      <w:r>
        <w:rPr>
          <w:rFonts w:ascii="Arial" w:hAnsi="Arial" w:cs="Arial"/>
          <w:color w:val="404040" w:themeColor="text1" w:themeTint="BF"/>
          <w:sz w:val="24"/>
        </w:rPr>
        <w:t xml:space="preserve"> -</w:t>
      </w:r>
      <w:r w:rsidRPr="0023747A">
        <w:rPr>
          <w:rFonts w:ascii="Arial" w:hAnsi="Arial" w:cs="Arial"/>
          <w:color w:val="404040" w:themeColor="text1" w:themeTint="BF"/>
          <w:sz w:val="24"/>
        </w:rPr>
        <w:t xml:space="preserve"> 71,3 тыс. человек. В итоге сформировался миграционный прирост населения </w:t>
      </w:r>
      <w:r w:rsidR="004F5AA0">
        <w:rPr>
          <w:rFonts w:ascii="Arial" w:hAnsi="Arial" w:cs="Arial"/>
          <w:color w:val="404040" w:themeColor="text1" w:themeTint="BF"/>
          <w:sz w:val="24"/>
        </w:rPr>
        <w:t xml:space="preserve">в размере </w:t>
      </w:r>
      <w:r w:rsidRPr="0023747A">
        <w:rPr>
          <w:rFonts w:ascii="Arial" w:hAnsi="Arial" w:cs="Arial"/>
          <w:color w:val="404040" w:themeColor="text1" w:themeTint="BF"/>
          <w:sz w:val="24"/>
        </w:rPr>
        <w:t>9,0 тыс. человек</w:t>
      </w:r>
      <w:r w:rsidR="004F5AA0">
        <w:rPr>
          <w:rFonts w:ascii="Arial" w:hAnsi="Arial" w:cs="Arial"/>
          <w:color w:val="404040" w:themeColor="text1" w:themeTint="BF"/>
          <w:sz w:val="24"/>
        </w:rPr>
        <w:t>. Он</w:t>
      </w:r>
      <w:r w:rsidRPr="0023747A">
        <w:rPr>
          <w:rFonts w:ascii="Arial" w:hAnsi="Arial" w:cs="Arial"/>
          <w:color w:val="404040" w:themeColor="text1" w:themeTint="BF"/>
          <w:sz w:val="24"/>
        </w:rPr>
        <w:t xml:space="preserve"> скомпенсировал годовую естественную убыль</w:t>
      </w:r>
      <w:r w:rsidR="004F5AA0">
        <w:rPr>
          <w:rFonts w:ascii="Arial" w:hAnsi="Arial" w:cs="Arial"/>
          <w:color w:val="404040" w:themeColor="text1" w:themeTint="BF"/>
          <w:sz w:val="24"/>
        </w:rPr>
        <w:t xml:space="preserve"> населения </w:t>
      </w:r>
      <w:proofErr w:type="gramStart"/>
      <w:r w:rsidR="004F5AA0">
        <w:rPr>
          <w:rFonts w:ascii="Arial" w:hAnsi="Arial" w:cs="Arial"/>
          <w:color w:val="404040" w:themeColor="text1" w:themeTint="BF"/>
          <w:sz w:val="24"/>
        </w:rPr>
        <w:t>Самарской</w:t>
      </w:r>
      <w:proofErr w:type="gramEnd"/>
      <w:r w:rsidR="004F5AA0">
        <w:rPr>
          <w:rFonts w:ascii="Arial" w:hAnsi="Arial" w:cs="Arial"/>
          <w:color w:val="404040" w:themeColor="text1" w:themeTint="BF"/>
          <w:sz w:val="24"/>
        </w:rPr>
        <w:t xml:space="preserve"> области</w:t>
      </w:r>
      <w:r w:rsidRPr="0023747A">
        <w:rPr>
          <w:rFonts w:ascii="Arial" w:hAnsi="Arial" w:cs="Arial"/>
          <w:color w:val="404040" w:themeColor="text1" w:themeTint="BF"/>
          <w:sz w:val="24"/>
        </w:rPr>
        <w:t xml:space="preserve"> на 71,8%. </w:t>
      </w:r>
    </w:p>
    <w:p w:rsidR="0023747A" w:rsidRPr="0023747A" w:rsidRDefault="0023747A" w:rsidP="0023747A">
      <w:pPr>
        <w:rPr>
          <w:rFonts w:ascii="Arial" w:hAnsi="Arial" w:cs="Arial"/>
          <w:color w:val="404040" w:themeColor="text1" w:themeTint="BF"/>
          <w:sz w:val="24"/>
        </w:rPr>
      </w:pPr>
      <w:r w:rsidRPr="0023747A">
        <w:rPr>
          <w:rFonts w:ascii="Arial" w:hAnsi="Arial" w:cs="Arial"/>
          <w:color w:val="404040" w:themeColor="text1" w:themeTint="BF"/>
          <w:sz w:val="24"/>
        </w:rPr>
        <w:t>Наибольшее положительное сальдо миграции сложилось в муниципальных районах Волжский (7,3 тыс. чел</w:t>
      </w:r>
      <w:r w:rsidR="004F5AA0">
        <w:rPr>
          <w:rFonts w:ascii="Arial" w:hAnsi="Arial" w:cs="Arial"/>
          <w:color w:val="404040" w:themeColor="text1" w:themeTint="BF"/>
          <w:sz w:val="24"/>
        </w:rPr>
        <w:t>овек</w:t>
      </w:r>
      <w:r w:rsidRPr="0023747A">
        <w:rPr>
          <w:rFonts w:ascii="Arial" w:hAnsi="Arial" w:cs="Arial"/>
          <w:color w:val="404040" w:themeColor="text1" w:themeTint="BF"/>
          <w:sz w:val="24"/>
        </w:rPr>
        <w:t xml:space="preserve">), Ставропольский (2,3 тыс.) </w:t>
      </w:r>
      <w:r w:rsidR="004F5AA0">
        <w:rPr>
          <w:rFonts w:ascii="Arial" w:hAnsi="Arial" w:cs="Arial"/>
          <w:color w:val="404040" w:themeColor="text1" w:themeTint="BF"/>
          <w:sz w:val="24"/>
        </w:rPr>
        <w:br/>
      </w:r>
      <w:r w:rsidRPr="0023747A">
        <w:rPr>
          <w:rFonts w:ascii="Arial" w:hAnsi="Arial" w:cs="Arial"/>
          <w:color w:val="404040" w:themeColor="text1" w:themeTint="BF"/>
          <w:sz w:val="24"/>
        </w:rPr>
        <w:t xml:space="preserve">и </w:t>
      </w:r>
      <w:proofErr w:type="spellStart"/>
      <w:r w:rsidRPr="0023747A">
        <w:rPr>
          <w:rFonts w:ascii="Arial" w:hAnsi="Arial" w:cs="Arial"/>
          <w:color w:val="404040" w:themeColor="text1" w:themeTint="BF"/>
          <w:sz w:val="24"/>
        </w:rPr>
        <w:t>г.о</w:t>
      </w:r>
      <w:proofErr w:type="spellEnd"/>
      <w:r w:rsidRPr="0023747A">
        <w:rPr>
          <w:rFonts w:ascii="Arial" w:hAnsi="Arial" w:cs="Arial"/>
          <w:color w:val="404040" w:themeColor="text1" w:themeTint="BF"/>
          <w:sz w:val="24"/>
        </w:rPr>
        <w:t xml:space="preserve">. Самара </w:t>
      </w:r>
      <w:r w:rsidR="004F5AA0">
        <w:rPr>
          <w:rFonts w:ascii="Arial" w:hAnsi="Arial" w:cs="Arial"/>
          <w:color w:val="404040" w:themeColor="text1" w:themeTint="BF"/>
          <w:sz w:val="24"/>
        </w:rPr>
        <w:t>(3,7 тыс.</w:t>
      </w:r>
      <w:r w:rsidRPr="0023747A">
        <w:rPr>
          <w:rFonts w:ascii="Arial" w:hAnsi="Arial" w:cs="Arial"/>
          <w:color w:val="404040" w:themeColor="text1" w:themeTint="BF"/>
          <w:sz w:val="24"/>
        </w:rPr>
        <w:t>). Значительный отток населения отмечен в городских округах Тольятти (1,6 тыс. чел</w:t>
      </w:r>
      <w:r w:rsidR="004F5AA0">
        <w:rPr>
          <w:rFonts w:ascii="Arial" w:hAnsi="Arial" w:cs="Arial"/>
          <w:color w:val="404040" w:themeColor="text1" w:themeTint="BF"/>
          <w:sz w:val="24"/>
        </w:rPr>
        <w:t>овек) и Жигулевск (0,5 тыс.</w:t>
      </w:r>
      <w:r w:rsidRPr="0023747A">
        <w:rPr>
          <w:rFonts w:ascii="Arial" w:hAnsi="Arial" w:cs="Arial"/>
          <w:color w:val="404040" w:themeColor="text1" w:themeTint="BF"/>
          <w:sz w:val="24"/>
        </w:rPr>
        <w:t>).</w:t>
      </w:r>
    </w:p>
    <w:p w:rsidR="0023747A" w:rsidRPr="0023747A" w:rsidRDefault="0023747A" w:rsidP="0023747A">
      <w:pPr>
        <w:rPr>
          <w:rFonts w:ascii="Arial" w:hAnsi="Arial" w:cs="Arial"/>
          <w:color w:val="404040" w:themeColor="text1" w:themeTint="BF"/>
          <w:sz w:val="24"/>
        </w:rPr>
      </w:pPr>
      <w:proofErr w:type="spellStart"/>
      <w:r w:rsidRPr="0023747A">
        <w:rPr>
          <w:rFonts w:ascii="Arial" w:hAnsi="Arial" w:cs="Arial"/>
          <w:color w:val="404040" w:themeColor="text1" w:themeTint="BF"/>
          <w:sz w:val="24"/>
        </w:rPr>
        <w:t>Внутрирегиональная</w:t>
      </w:r>
      <w:proofErr w:type="spellEnd"/>
      <w:r w:rsidRPr="0023747A">
        <w:rPr>
          <w:rFonts w:ascii="Arial" w:hAnsi="Arial" w:cs="Arial"/>
          <w:color w:val="404040" w:themeColor="text1" w:themeTint="BF"/>
          <w:sz w:val="24"/>
        </w:rPr>
        <w:t xml:space="preserve"> миграция влия</w:t>
      </w:r>
      <w:r w:rsidR="004F5AA0">
        <w:rPr>
          <w:rFonts w:ascii="Arial" w:hAnsi="Arial" w:cs="Arial"/>
          <w:color w:val="404040" w:themeColor="text1" w:themeTint="BF"/>
          <w:sz w:val="24"/>
        </w:rPr>
        <w:t>ет</w:t>
      </w:r>
      <w:r w:rsidRPr="0023747A">
        <w:rPr>
          <w:rFonts w:ascii="Arial" w:hAnsi="Arial" w:cs="Arial"/>
          <w:color w:val="404040" w:themeColor="text1" w:themeTint="BF"/>
          <w:sz w:val="24"/>
        </w:rPr>
        <w:t xml:space="preserve"> на перераспределение населения между городской и сельской местностью. Место жительства внутри </w:t>
      </w:r>
      <w:proofErr w:type="gramStart"/>
      <w:r w:rsidR="004F5AA0">
        <w:rPr>
          <w:rFonts w:ascii="Arial" w:hAnsi="Arial" w:cs="Arial"/>
          <w:color w:val="404040" w:themeColor="text1" w:themeTint="BF"/>
          <w:sz w:val="24"/>
        </w:rPr>
        <w:t>Самарской</w:t>
      </w:r>
      <w:proofErr w:type="gramEnd"/>
      <w:r w:rsidR="004F5AA0">
        <w:rPr>
          <w:rFonts w:ascii="Arial" w:hAnsi="Arial" w:cs="Arial"/>
          <w:color w:val="404040" w:themeColor="text1" w:themeTint="BF"/>
          <w:sz w:val="24"/>
        </w:rPr>
        <w:t xml:space="preserve"> области</w:t>
      </w:r>
      <w:r w:rsidRPr="0023747A">
        <w:rPr>
          <w:rFonts w:ascii="Arial" w:hAnsi="Arial" w:cs="Arial"/>
          <w:color w:val="404040" w:themeColor="text1" w:themeTint="BF"/>
          <w:sz w:val="24"/>
        </w:rPr>
        <w:t xml:space="preserve"> в прошлом году сменили 36,8 тыс. человек, при этом население в основном перемещалось из городов в села.</w:t>
      </w:r>
    </w:p>
    <w:p w:rsidR="0023747A" w:rsidRPr="0023747A" w:rsidRDefault="0023747A" w:rsidP="0023747A">
      <w:pPr>
        <w:rPr>
          <w:rFonts w:ascii="Arial" w:hAnsi="Arial" w:cs="Arial"/>
          <w:color w:val="404040" w:themeColor="text1" w:themeTint="BF"/>
          <w:sz w:val="24"/>
        </w:rPr>
      </w:pPr>
      <w:r w:rsidRPr="0023747A">
        <w:rPr>
          <w:rFonts w:ascii="Arial" w:hAnsi="Arial" w:cs="Arial"/>
          <w:color w:val="404040" w:themeColor="text1" w:themeTint="BF"/>
          <w:sz w:val="24"/>
        </w:rPr>
        <w:t>Если говорить о зарубежных мигрантах, то в 2019 году Самарская область оказалась наиболее привлекательна для приезжих из Таджикистана (миграционный прирост со</w:t>
      </w:r>
      <w:r w:rsidR="004F5AA0">
        <w:rPr>
          <w:rFonts w:ascii="Arial" w:hAnsi="Arial" w:cs="Arial"/>
          <w:color w:val="404040" w:themeColor="text1" w:themeTint="BF"/>
          <w:sz w:val="24"/>
        </w:rPr>
        <w:t>ставил 3,0 тыс. чел.), Киргизии</w:t>
      </w:r>
      <w:r w:rsidRPr="0023747A">
        <w:rPr>
          <w:rFonts w:ascii="Arial" w:hAnsi="Arial" w:cs="Arial"/>
          <w:color w:val="404040" w:themeColor="text1" w:themeTint="BF"/>
          <w:sz w:val="24"/>
        </w:rPr>
        <w:t xml:space="preserve"> (1,9 тыс. чел.), Армении и</w:t>
      </w:r>
      <w:r w:rsidR="004F5AA0">
        <w:rPr>
          <w:rFonts w:ascii="Arial" w:hAnsi="Arial" w:cs="Arial"/>
          <w:color w:val="404040" w:themeColor="text1" w:themeTint="BF"/>
          <w:sz w:val="24"/>
        </w:rPr>
        <w:t xml:space="preserve"> Казахстана (по 1,6 тыс. чел.).</w:t>
      </w:r>
    </w:p>
    <w:p w:rsidR="004F5AA0" w:rsidRDefault="004F5AA0" w:rsidP="0023747A">
      <w:pPr>
        <w:rPr>
          <w:rFonts w:ascii="Arial" w:hAnsi="Arial" w:cs="Arial"/>
          <w:color w:val="404040" w:themeColor="text1" w:themeTint="BF"/>
          <w:sz w:val="24"/>
        </w:rPr>
      </w:pPr>
      <w:r>
        <w:rPr>
          <w:rFonts w:ascii="Arial" w:hAnsi="Arial" w:cs="Arial"/>
          <w:color w:val="404040" w:themeColor="text1" w:themeTint="BF"/>
          <w:sz w:val="24"/>
        </w:rPr>
        <w:lastRenderedPageBreak/>
        <w:t xml:space="preserve">Наиболее популярные направления межрегиональной миграции из Самарской области - Московская </w:t>
      </w:r>
      <w:r w:rsidR="0023747A" w:rsidRPr="0023747A">
        <w:rPr>
          <w:rFonts w:ascii="Arial" w:hAnsi="Arial" w:cs="Arial"/>
          <w:color w:val="404040" w:themeColor="text1" w:themeTint="BF"/>
          <w:sz w:val="24"/>
        </w:rPr>
        <w:t>область (</w:t>
      </w:r>
      <w:r>
        <w:rPr>
          <w:rFonts w:ascii="Arial" w:hAnsi="Arial" w:cs="Arial"/>
          <w:color w:val="404040" w:themeColor="text1" w:themeTint="BF"/>
          <w:sz w:val="24"/>
        </w:rPr>
        <w:t xml:space="preserve">миграционная убыль составила </w:t>
      </w:r>
      <w:r w:rsidR="0023747A" w:rsidRPr="0023747A">
        <w:rPr>
          <w:rFonts w:ascii="Arial" w:hAnsi="Arial" w:cs="Arial"/>
          <w:color w:val="404040" w:themeColor="text1" w:themeTint="BF"/>
          <w:sz w:val="24"/>
        </w:rPr>
        <w:t>1,6 тыс. чел</w:t>
      </w:r>
      <w:r>
        <w:rPr>
          <w:rFonts w:ascii="Arial" w:hAnsi="Arial" w:cs="Arial"/>
          <w:color w:val="404040" w:themeColor="text1" w:themeTint="BF"/>
          <w:sz w:val="24"/>
        </w:rPr>
        <w:t xml:space="preserve">овек), </w:t>
      </w:r>
      <w:proofErr w:type="spellStart"/>
      <w:r>
        <w:rPr>
          <w:rFonts w:ascii="Arial" w:hAnsi="Arial" w:cs="Arial"/>
          <w:color w:val="404040" w:themeColor="text1" w:themeTint="BF"/>
          <w:sz w:val="24"/>
        </w:rPr>
        <w:t>г</w:t>
      </w:r>
      <w:proofErr w:type="gramStart"/>
      <w:r>
        <w:rPr>
          <w:rFonts w:ascii="Arial" w:hAnsi="Arial" w:cs="Arial"/>
          <w:color w:val="404040" w:themeColor="text1" w:themeTint="BF"/>
          <w:sz w:val="24"/>
        </w:rPr>
        <w:t>.</w:t>
      </w:r>
      <w:r w:rsidR="0023747A" w:rsidRPr="0023747A">
        <w:rPr>
          <w:rFonts w:ascii="Arial" w:hAnsi="Arial" w:cs="Arial"/>
          <w:color w:val="404040" w:themeColor="text1" w:themeTint="BF"/>
          <w:sz w:val="24"/>
        </w:rPr>
        <w:t>М</w:t>
      </w:r>
      <w:proofErr w:type="gramEnd"/>
      <w:r w:rsidR="0023747A" w:rsidRPr="0023747A">
        <w:rPr>
          <w:rFonts w:ascii="Arial" w:hAnsi="Arial" w:cs="Arial"/>
          <w:color w:val="404040" w:themeColor="text1" w:themeTint="BF"/>
          <w:sz w:val="24"/>
        </w:rPr>
        <w:t>оскв</w:t>
      </w:r>
      <w:r>
        <w:rPr>
          <w:rFonts w:ascii="Arial" w:hAnsi="Arial" w:cs="Arial"/>
          <w:color w:val="404040" w:themeColor="text1" w:themeTint="BF"/>
          <w:sz w:val="24"/>
        </w:rPr>
        <w:t>а</w:t>
      </w:r>
      <w:proofErr w:type="spellEnd"/>
      <w:r w:rsidR="0023747A" w:rsidRPr="0023747A">
        <w:rPr>
          <w:rFonts w:ascii="Arial" w:hAnsi="Arial" w:cs="Arial"/>
          <w:color w:val="404040" w:themeColor="text1" w:themeTint="BF"/>
          <w:sz w:val="24"/>
        </w:rPr>
        <w:t xml:space="preserve"> (1,1 тыс. чел</w:t>
      </w:r>
      <w:r>
        <w:rPr>
          <w:rFonts w:ascii="Arial" w:hAnsi="Arial" w:cs="Arial"/>
          <w:color w:val="404040" w:themeColor="text1" w:themeTint="BF"/>
          <w:sz w:val="24"/>
        </w:rPr>
        <w:t xml:space="preserve">.) и </w:t>
      </w:r>
      <w:proofErr w:type="spellStart"/>
      <w:r>
        <w:rPr>
          <w:rFonts w:ascii="Arial" w:hAnsi="Arial" w:cs="Arial"/>
          <w:color w:val="404040" w:themeColor="text1" w:themeTint="BF"/>
          <w:sz w:val="24"/>
        </w:rPr>
        <w:t>г.Санкт</w:t>
      </w:r>
      <w:proofErr w:type="spellEnd"/>
      <w:r>
        <w:rPr>
          <w:rFonts w:ascii="Arial" w:hAnsi="Arial" w:cs="Arial"/>
          <w:color w:val="404040" w:themeColor="text1" w:themeTint="BF"/>
          <w:sz w:val="24"/>
        </w:rPr>
        <w:t xml:space="preserve">-Петербург </w:t>
      </w:r>
      <w:r w:rsidR="0023747A" w:rsidRPr="0023747A">
        <w:rPr>
          <w:rFonts w:ascii="Arial" w:hAnsi="Arial" w:cs="Arial"/>
          <w:color w:val="404040" w:themeColor="text1" w:themeTint="BF"/>
          <w:sz w:val="24"/>
        </w:rPr>
        <w:t xml:space="preserve">(0,7 тыс. чел.). </w:t>
      </w:r>
    </w:p>
    <w:p w:rsidR="004F5AA0" w:rsidRDefault="004F5AA0" w:rsidP="0023747A">
      <w:pPr>
        <w:rPr>
          <w:rFonts w:ascii="Arial" w:hAnsi="Arial" w:cs="Arial"/>
          <w:color w:val="404040" w:themeColor="text1" w:themeTint="BF"/>
          <w:sz w:val="24"/>
        </w:rPr>
      </w:pPr>
      <w:r>
        <w:rPr>
          <w:rFonts w:ascii="Arial" w:hAnsi="Arial" w:cs="Arial"/>
          <w:color w:val="404040" w:themeColor="text1" w:themeTint="BF"/>
          <w:sz w:val="24"/>
        </w:rPr>
        <w:t>В Самарскую область чаще переезжаю</w:t>
      </w:r>
      <w:r w:rsidR="00E46267">
        <w:rPr>
          <w:rFonts w:ascii="Arial" w:hAnsi="Arial" w:cs="Arial"/>
          <w:color w:val="404040" w:themeColor="text1" w:themeTint="BF"/>
          <w:sz w:val="24"/>
        </w:rPr>
        <w:t xml:space="preserve">т люди из </w:t>
      </w:r>
      <w:proofErr w:type="gramStart"/>
      <w:r w:rsidR="00E46267">
        <w:rPr>
          <w:rFonts w:ascii="Arial" w:hAnsi="Arial" w:cs="Arial"/>
          <w:color w:val="404040" w:themeColor="text1" w:themeTint="BF"/>
          <w:sz w:val="24"/>
        </w:rPr>
        <w:t>Оренбургской</w:t>
      </w:r>
      <w:proofErr w:type="gramEnd"/>
      <w:r w:rsidR="00E46267">
        <w:rPr>
          <w:rFonts w:ascii="Arial" w:hAnsi="Arial" w:cs="Arial"/>
          <w:color w:val="404040" w:themeColor="text1" w:themeTint="BF"/>
          <w:sz w:val="24"/>
        </w:rPr>
        <w:t xml:space="preserve"> области (миграционный прирост составил 1,0 тыс. человек), Ульяновской (0,5 тыс.) и Саратовской области (0,4 тыс.).</w:t>
      </w:r>
    </w:p>
    <w:p w:rsidR="0023747A" w:rsidRPr="0023747A" w:rsidRDefault="0023747A" w:rsidP="0023747A">
      <w:pPr>
        <w:rPr>
          <w:rFonts w:ascii="Arial" w:hAnsi="Arial" w:cs="Arial"/>
          <w:color w:val="404040" w:themeColor="text1" w:themeTint="BF"/>
          <w:sz w:val="24"/>
        </w:rPr>
      </w:pPr>
      <w:r w:rsidRPr="0023747A">
        <w:rPr>
          <w:rFonts w:ascii="Arial" w:hAnsi="Arial" w:cs="Arial"/>
          <w:color w:val="404040" w:themeColor="text1" w:themeTint="BF"/>
          <w:sz w:val="24"/>
        </w:rPr>
        <w:t>Частично ко</w:t>
      </w:r>
      <w:r w:rsidR="004F5AA0">
        <w:rPr>
          <w:rFonts w:ascii="Arial" w:hAnsi="Arial" w:cs="Arial"/>
          <w:color w:val="404040" w:themeColor="text1" w:themeTint="BF"/>
          <w:sz w:val="24"/>
        </w:rPr>
        <w:t xml:space="preserve">мпенсирует убыль положительное сальдо </w:t>
      </w:r>
      <w:proofErr w:type="spellStart"/>
      <w:r w:rsidR="004F5AA0">
        <w:rPr>
          <w:rFonts w:ascii="Arial" w:hAnsi="Arial" w:cs="Arial"/>
          <w:color w:val="404040" w:themeColor="text1" w:themeTint="BF"/>
          <w:sz w:val="24"/>
        </w:rPr>
        <w:t>миграции</w:t>
      </w:r>
      <w:proofErr w:type="gramStart"/>
      <w:r w:rsidR="004F5AA0">
        <w:rPr>
          <w:rFonts w:ascii="Arial" w:hAnsi="Arial" w:cs="Arial"/>
          <w:color w:val="404040" w:themeColor="text1" w:themeTint="BF"/>
          <w:sz w:val="24"/>
        </w:rPr>
        <w:t>,</w:t>
      </w:r>
      <w:r w:rsidR="00E46267">
        <w:rPr>
          <w:rFonts w:ascii="Arial" w:hAnsi="Arial" w:cs="Arial"/>
          <w:color w:val="404040" w:themeColor="text1" w:themeTint="BF"/>
          <w:sz w:val="24"/>
        </w:rPr>
        <w:t>с</w:t>
      </w:r>
      <w:proofErr w:type="gramEnd"/>
      <w:r w:rsidR="00E46267">
        <w:rPr>
          <w:rFonts w:ascii="Arial" w:hAnsi="Arial" w:cs="Arial"/>
          <w:color w:val="404040" w:themeColor="text1" w:themeTint="BF"/>
          <w:sz w:val="24"/>
        </w:rPr>
        <w:t>ложившееся</w:t>
      </w:r>
      <w:proofErr w:type="spellEnd"/>
      <w:r w:rsidR="00E46267">
        <w:rPr>
          <w:rFonts w:ascii="Arial" w:hAnsi="Arial" w:cs="Arial"/>
          <w:color w:val="404040" w:themeColor="text1" w:themeTint="BF"/>
          <w:sz w:val="24"/>
        </w:rPr>
        <w:t xml:space="preserve">  в  результате обмена  населением с </w:t>
      </w:r>
      <w:r w:rsidRPr="0023747A">
        <w:rPr>
          <w:rFonts w:ascii="Arial" w:hAnsi="Arial" w:cs="Arial"/>
          <w:color w:val="404040" w:themeColor="text1" w:themeTint="BF"/>
          <w:sz w:val="24"/>
        </w:rPr>
        <w:t xml:space="preserve">Оренбургской (1,0 тыс. чел.), Ульяновской </w:t>
      </w:r>
      <w:r w:rsidR="00E46267">
        <w:rPr>
          <w:rFonts w:ascii="Arial" w:hAnsi="Arial" w:cs="Arial"/>
          <w:color w:val="404040" w:themeColor="text1" w:themeTint="BF"/>
          <w:sz w:val="24"/>
        </w:rPr>
        <w:br/>
      </w:r>
      <w:r w:rsidRPr="0023747A">
        <w:rPr>
          <w:rFonts w:ascii="Arial" w:hAnsi="Arial" w:cs="Arial"/>
          <w:color w:val="404040" w:themeColor="text1" w:themeTint="BF"/>
          <w:sz w:val="24"/>
        </w:rPr>
        <w:t>(0,5 тыс. чел.) и Саратовской областями (0,4 тыс. чел.).</w:t>
      </w:r>
    </w:p>
    <w:p w:rsidR="00B65CA4" w:rsidRDefault="00B65CA4" w:rsidP="00B65CA4">
      <w:pPr>
        <w:pStyle w:val="2"/>
      </w:pPr>
      <w:r>
        <w:t>Всероссийская перепись населения</w:t>
      </w:r>
    </w:p>
    <w:p w:rsidR="002F1DB3" w:rsidRDefault="001C39BF" w:rsidP="005C7E2F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Миграционные процессы оказывают большое влияние на демографическую ситуацию в регионе. В то время</w:t>
      </w:r>
      <w:proofErr w:type="gramStart"/>
      <w:r>
        <w:rPr>
          <w:rFonts w:ascii="Arial" w:hAnsi="Arial" w:cs="Arial"/>
          <w:color w:val="404040" w:themeColor="text1" w:themeTint="BF"/>
          <w:sz w:val="24"/>
          <w:szCs w:val="24"/>
        </w:rPr>
        <w:t>,</w:t>
      </w:r>
      <w:proofErr w:type="gramEnd"/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как численность населения, половозрастной состав и многие другие показатели фиксируются достаточно оперативно, информация о национальном составе</w:t>
      </w:r>
      <w:r w:rsidR="002F1DB3">
        <w:rPr>
          <w:rFonts w:ascii="Arial" w:hAnsi="Arial" w:cs="Arial"/>
          <w:color w:val="404040" w:themeColor="text1" w:themeTint="BF"/>
          <w:sz w:val="24"/>
          <w:szCs w:val="24"/>
        </w:rPr>
        <w:t xml:space="preserve"> может быть получена лишь по итогам Всероссийской переписи населения, которая проходит раз в десять лет. Ближайшая перепись состоится в апреле 2021 года. </w:t>
      </w:r>
    </w:p>
    <w:p w:rsidR="004E4DB1" w:rsidRDefault="004E4DB1" w:rsidP="005C7E2F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Для актуализации миграционной политики России в</w:t>
      </w:r>
      <w:r w:rsidR="002F1DB3">
        <w:rPr>
          <w:rFonts w:ascii="Arial" w:hAnsi="Arial" w:cs="Arial"/>
          <w:color w:val="404040" w:themeColor="text1" w:themeTint="BF"/>
          <w:sz w:val="24"/>
          <w:szCs w:val="24"/>
        </w:rPr>
        <w:t xml:space="preserve"> программу </w:t>
      </w:r>
      <w:r w:rsidR="00CE7448">
        <w:rPr>
          <w:rFonts w:ascii="Arial" w:hAnsi="Arial" w:cs="Arial"/>
          <w:color w:val="404040" w:themeColor="text1" w:themeTint="BF"/>
          <w:sz w:val="24"/>
          <w:szCs w:val="24"/>
        </w:rPr>
        <w:t xml:space="preserve">грядущей </w:t>
      </w:r>
      <w:r w:rsidR="002F1DB3">
        <w:rPr>
          <w:rFonts w:ascii="Arial" w:hAnsi="Arial" w:cs="Arial"/>
          <w:color w:val="404040" w:themeColor="text1" w:themeTint="BF"/>
          <w:sz w:val="24"/>
          <w:szCs w:val="24"/>
        </w:rPr>
        <w:t xml:space="preserve">Всероссийской переписи населения добавлен блок вопросов о трудовой миграции.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Ответить на вопросы переписных листов можно будет в течение апреля 2021 года на портале «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</w:rPr>
        <w:t>Госуслуги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</w:rPr>
        <w:t>», дождаться переписчика</w:t>
      </w:r>
      <w:r w:rsidR="0068005F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или же прийти </w:t>
      </w:r>
      <w:r w:rsidR="00767D73">
        <w:rPr>
          <w:rFonts w:ascii="Arial" w:hAnsi="Arial" w:cs="Arial"/>
          <w:color w:val="404040" w:themeColor="text1" w:themeTint="BF"/>
          <w:sz w:val="24"/>
          <w:szCs w:val="24"/>
        </w:rPr>
        <w:br/>
      </w:r>
      <w:r>
        <w:rPr>
          <w:rFonts w:ascii="Arial" w:hAnsi="Arial" w:cs="Arial"/>
          <w:color w:val="404040" w:themeColor="text1" w:themeTint="BF"/>
          <w:sz w:val="24"/>
          <w:szCs w:val="24"/>
        </w:rPr>
        <w:t>на ближайший переписной пункт.</w:t>
      </w:r>
    </w:p>
    <w:p w:rsidR="006D5D92" w:rsidRDefault="006D5D92" w:rsidP="005C7E2F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B45B78" w:rsidRDefault="00E46267" w:rsidP="00BF0CCD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Также Самарастат подготовил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</w:rPr>
        <w:t>инфографику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о миграции населения в </w:t>
      </w:r>
      <w:r>
        <w:rPr>
          <w:rFonts w:ascii="Arial" w:hAnsi="Arial" w:cs="Arial"/>
          <w:color w:val="404040" w:themeColor="text1" w:themeTint="BF"/>
          <w:sz w:val="24"/>
          <w:szCs w:val="24"/>
        </w:rPr>
        <w:br/>
        <w:t>январе-сентябре 2020 года</w:t>
      </w:r>
      <w:r w:rsidR="007A192F">
        <w:rPr>
          <w:rFonts w:ascii="Arial" w:hAnsi="Arial" w:cs="Arial"/>
          <w:color w:val="404040" w:themeColor="text1" w:themeTint="BF"/>
          <w:sz w:val="24"/>
          <w:szCs w:val="24"/>
        </w:rPr>
        <w:t>:</w:t>
      </w:r>
    </w:p>
    <w:sectPr w:rsidR="00B4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B1"/>
    <w:rsid w:val="0003462B"/>
    <w:rsid w:val="000949B1"/>
    <w:rsid w:val="000F44BC"/>
    <w:rsid w:val="001A2FDF"/>
    <w:rsid w:val="001C39BF"/>
    <w:rsid w:val="0023747A"/>
    <w:rsid w:val="002F1DB3"/>
    <w:rsid w:val="004E4DB1"/>
    <w:rsid w:val="004F5AA0"/>
    <w:rsid w:val="00555FE9"/>
    <w:rsid w:val="005C7E2F"/>
    <w:rsid w:val="005D100E"/>
    <w:rsid w:val="005F0D50"/>
    <w:rsid w:val="00627B6C"/>
    <w:rsid w:val="0068005F"/>
    <w:rsid w:val="006D5D92"/>
    <w:rsid w:val="00767D73"/>
    <w:rsid w:val="007A192F"/>
    <w:rsid w:val="009166C8"/>
    <w:rsid w:val="00A53170"/>
    <w:rsid w:val="00AB2C84"/>
    <w:rsid w:val="00B45B78"/>
    <w:rsid w:val="00B65CA4"/>
    <w:rsid w:val="00BF0CCD"/>
    <w:rsid w:val="00CE7448"/>
    <w:rsid w:val="00E13C97"/>
    <w:rsid w:val="00E46267"/>
    <w:rsid w:val="00FA4665"/>
    <w:rsid w:val="00F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94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C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949B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F0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94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C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949B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F0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18</cp:revision>
  <dcterms:created xsi:type="dcterms:W3CDTF">2020-12-15T05:47:00Z</dcterms:created>
  <dcterms:modified xsi:type="dcterms:W3CDTF">2020-12-18T08:25:00Z</dcterms:modified>
</cp:coreProperties>
</file>